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79" w:rsidRPr="00262679" w:rsidRDefault="00262679" w:rsidP="00262679">
      <w:pPr>
        <w:jc w:val="both"/>
        <w:rPr>
          <w:rFonts w:ascii="Century Gothic" w:hAnsi="Century Gothic"/>
          <w:sz w:val="32"/>
          <w:szCs w:val="32"/>
        </w:rPr>
      </w:pPr>
      <w:r w:rsidRPr="00262679">
        <w:rPr>
          <w:rFonts w:ascii="Century Gothic" w:hAnsi="Century Gothic"/>
          <w:sz w:val="32"/>
          <w:szCs w:val="32"/>
        </w:rPr>
        <w:t>PER LA DOCUMENTAZIONE VEDI VARIANTE 4</w:t>
      </w:r>
      <w:r w:rsidRPr="00262679">
        <w:rPr>
          <w:rFonts w:ascii="Century Gothic" w:hAnsi="Century Gothic"/>
          <w:sz w:val="32"/>
          <w:szCs w:val="32"/>
        </w:rPr>
        <w:t>5</w:t>
      </w:r>
      <w:r w:rsidRPr="00262679">
        <w:rPr>
          <w:rFonts w:ascii="Century Gothic" w:hAnsi="Century Gothic"/>
          <w:sz w:val="32"/>
          <w:szCs w:val="32"/>
        </w:rPr>
        <w:t xml:space="preserve"> AL PIANO REGOLATORE GENERALE COMUNALE</w:t>
      </w:r>
    </w:p>
    <w:p w:rsidR="00CC0CD5" w:rsidRDefault="00CC0CD5">
      <w:bookmarkStart w:id="0" w:name="_GoBack"/>
      <w:bookmarkEnd w:id="0"/>
    </w:p>
    <w:sectPr w:rsidR="00CC0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79"/>
    <w:rsid w:val="00262679"/>
    <w:rsid w:val="00C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C7BC-FB9E-45AD-A587-9B8E32AC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679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 Urbanistica</dc:creator>
  <cp:keywords/>
  <dc:description/>
  <cp:lastModifiedBy>Collaboratore Urbanistica</cp:lastModifiedBy>
  <cp:revision>1</cp:revision>
  <dcterms:created xsi:type="dcterms:W3CDTF">2015-07-24T12:45:00Z</dcterms:created>
  <dcterms:modified xsi:type="dcterms:W3CDTF">2015-07-24T12:46:00Z</dcterms:modified>
</cp:coreProperties>
</file>