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4B" w:rsidRDefault="006810AF">
      <w:r>
        <w:rPr>
          <w:color w:val="008000"/>
        </w:rPr>
        <w:t>http://www.halleysac.it/c029025/zf/index.php/dataset/appalti-2019.xml</w:t>
      </w:r>
      <w:bookmarkStart w:id="0" w:name="_GoBack"/>
      <w:bookmarkEnd w:id="0"/>
    </w:p>
    <w:sectPr w:rsidR="00551A4B" w:rsidSect="006810A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AF"/>
    <w:rsid w:val="00551A4B"/>
    <w:rsid w:val="0068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2D360-A2D9-4294-A513-9D2F955A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RL. LEIS</dc:creator>
  <cp:keywords/>
  <dc:description/>
  <cp:lastModifiedBy>ROSANNA RL. LEIS</cp:lastModifiedBy>
  <cp:revision>1</cp:revision>
  <dcterms:created xsi:type="dcterms:W3CDTF">2020-01-28T14:06:00Z</dcterms:created>
  <dcterms:modified xsi:type="dcterms:W3CDTF">2020-01-28T14:09:00Z</dcterms:modified>
</cp:coreProperties>
</file>